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C6462" w14:textId="77777777" w:rsidR="009F38EC" w:rsidRPr="00AA2E14" w:rsidRDefault="009F38EC" w:rsidP="00AA2E1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</w:rPr>
      </w:pPr>
      <w:r w:rsidRPr="00AA2E14">
        <w:rPr>
          <w:rFonts w:ascii="Times Roman" w:hAnsi="Times Roman" w:cs="Times Roman"/>
          <w:color w:val="000000"/>
        </w:rPr>
        <w:t xml:space="preserve">ACTIVA </w:t>
      </w:r>
      <w:proofErr w:type="spellStart"/>
      <w:r w:rsidRPr="00AA2E14">
        <w:rPr>
          <w:rFonts w:ascii="Times Roman" w:hAnsi="Times Roman" w:cs="Times Roman"/>
          <w:color w:val="000000"/>
        </w:rPr>
        <w:t>is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a software </w:t>
      </w:r>
      <w:proofErr w:type="spellStart"/>
      <w:r w:rsidRPr="00AA2E14">
        <w:rPr>
          <w:rFonts w:ascii="Times Roman" w:hAnsi="Times Roman" w:cs="Times Roman"/>
          <w:color w:val="000000"/>
        </w:rPr>
        <w:t>that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automatically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adjusts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the </w:t>
      </w:r>
      <w:proofErr w:type="spellStart"/>
      <w:r w:rsidRPr="00AA2E14">
        <w:rPr>
          <w:rFonts w:ascii="Times Roman" w:hAnsi="Times Roman" w:cs="Times Roman"/>
          <w:color w:val="000000"/>
        </w:rPr>
        <w:t>infusions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of </w:t>
      </w:r>
      <w:proofErr w:type="spellStart"/>
      <w:r w:rsidRPr="00AA2E14">
        <w:rPr>
          <w:rFonts w:ascii="Times Roman" w:hAnsi="Times Roman" w:cs="Times Roman"/>
          <w:color w:val="000000"/>
        </w:rPr>
        <w:t>propofol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and </w:t>
      </w:r>
      <w:proofErr w:type="spellStart"/>
      <w:r w:rsidRPr="00AA2E14">
        <w:rPr>
          <w:rFonts w:ascii="Times Roman" w:hAnsi="Times Roman" w:cs="Times Roman"/>
          <w:color w:val="000000"/>
        </w:rPr>
        <w:t>remifentanil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during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surgical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procedures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based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gramStart"/>
      <w:r w:rsidRPr="00AA2E14">
        <w:rPr>
          <w:rFonts w:ascii="Times Roman" w:hAnsi="Times Roman" w:cs="Times Roman"/>
          <w:color w:val="000000"/>
        </w:rPr>
        <w:t>on</w:t>
      </w:r>
      <w:proofErr w:type="gramEnd"/>
      <w:r w:rsidRPr="00AA2E14">
        <w:rPr>
          <w:rFonts w:ascii="Times Roman" w:hAnsi="Times Roman" w:cs="Times Roman"/>
          <w:color w:val="000000"/>
        </w:rPr>
        <w:t xml:space="preserve"> the </w:t>
      </w:r>
      <w:proofErr w:type="spellStart"/>
      <w:r w:rsidRPr="00AA2E14">
        <w:rPr>
          <w:rFonts w:ascii="Times Roman" w:hAnsi="Times Roman" w:cs="Times Roman"/>
          <w:color w:val="000000"/>
        </w:rPr>
        <w:t>patient’s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depth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of </w:t>
      </w:r>
      <w:proofErr w:type="spellStart"/>
      <w:r w:rsidRPr="00AA2E14">
        <w:rPr>
          <w:rFonts w:ascii="Times Roman" w:hAnsi="Times Roman" w:cs="Times Roman"/>
          <w:color w:val="000000"/>
        </w:rPr>
        <w:t>hypnosis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. </w:t>
      </w:r>
      <w:proofErr w:type="spellStart"/>
      <w:r w:rsidRPr="00AA2E14">
        <w:rPr>
          <w:rFonts w:ascii="Times Roman" w:hAnsi="Times Roman" w:cs="Times Roman"/>
          <w:color w:val="000000"/>
        </w:rPr>
        <w:t>Its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main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logical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structure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is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reported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in the </w:t>
      </w:r>
      <w:proofErr w:type="spellStart"/>
      <w:r w:rsidRPr="00AA2E14">
        <w:rPr>
          <w:rFonts w:ascii="Times Roman" w:hAnsi="Times Roman" w:cs="Times Roman"/>
          <w:color w:val="000000"/>
        </w:rPr>
        <w:t>following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scheme</w:t>
      </w:r>
      <w:proofErr w:type="spellEnd"/>
      <w:r w:rsidRPr="00AA2E14">
        <w:rPr>
          <w:rFonts w:ascii="Times Roman" w:hAnsi="Times Roman" w:cs="Times Roman"/>
          <w:color w:val="000000"/>
        </w:rPr>
        <w:t xml:space="preserve">: </w:t>
      </w:r>
    </w:p>
    <w:p w14:paraId="78D3D45F" w14:textId="77777777" w:rsidR="009F38EC" w:rsidRDefault="009F38EC" w:rsidP="009F38E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2"/>
          <w:szCs w:val="29"/>
        </w:rPr>
      </w:pPr>
    </w:p>
    <w:p w14:paraId="7187395E" w14:textId="77777777" w:rsidR="009F38EC" w:rsidRPr="009F38EC" w:rsidRDefault="009F38EC" w:rsidP="009F38E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18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6EC31164" wp14:editId="4C7F227D">
            <wp:extent cx="6332220" cy="36074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0CAE6" w14:textId="77777777" w:rsidR="009F38EC" w:rsidRPr="00AA2E14" w:rsidRDefault="009F38EC" w:rsidP="00AA2E1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</w:rPr>
      </w:pPr>
      <w:proofErr w:type="spellStart"/>
      <w:r w:rsidRPr="00AA2E14">
        <w:rPr>
          <w:rFonts w:ascii="Times Roman" w:hAnsi="Times Roman" w:cs="Times Roman"/>
          <w:color w:val="000000"/>
        </w:rPr>
        <w:t>Where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the </w:t>
      </w:r>
      <w:proofErr w:type="spellStart"/>
      <w:r w:rsidRPr="00AA2E14">
        <w:rPr>
          <w:rFonts w:ascii="Times Roman" w:hAnsi="Times Roman" w:cs="Times Roman"/>
          <w:color w:val="000000"/>
        </w:rPr>
        <w:t>main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proofErr w:type="gramStart"/>
      <w:r w:rsidRPr="00AA2E14">
        <w:rPr>
          <w:rFonts w:ascii="Times Roman" w:hAnsi="Times Roman" w:cs="Times Roman"/>
          <w:color w:val="000000"/>
        </w:rPr>
        <w:t>components</w:t>
      </w:r>
      <w:proofErr w:type="spellEnd"/>
      <w:proofErr w:type="gramEnd"/>
      <w:r w:rsidRPr="00AA2E14">
        <w:rPr>
          <w:rFonts w:ascii="Times Roman" w:hAnsi="Times Roman" w:cs="Times Roman"/>
          <w:color w:val="000000"/>
        </w:rPr>
        <w:t xml:space="preserve"> are: </w:t>
      </w:r>
    </w:p>
    <w:p w14:paraId="7864CE37" w14:textId="77777777" w:rsidR="009F38EC" w:rsidRPr="00AA2E14" w:rsidRDefault="009F38EC" w:rsidP="00AA2E1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</w:rPr>
      </w:pPr>
      <w:r w:rsidRPr="00AA2E14">
        <w:rPr>
          <w:rFonts w:ascii="Times Roman" w:hAnsi="Times Roman" w:cs="Times Roman"/>
          <w:b/>
          <w:color w:val="000000"/>
        </w:rPr>
        <w:t>Core:</w:t>
      </w:r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it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is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the </w:t>
      </w:r>
      <w:proofErr w:type="spellStart"/>
      <w:r w:rsidRPr="00AA2E14">
        <w:rPr>
          <w:rFonts w:ascii="Times Roman" w:hAnsi="Times Roman" w:cs="Times Roman"/>
          <w:color w:val="000000"/>
        </w:rPr>
        <w:t>main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part of the ACTIVA software, </w:t>
      </w:r>
      <w:proofErr w:type="spellStart"/>
      <w:r w:rsidRPr="00AA2E14">
        <w:rPr>
          <w:rFonts w:ascii="Times Roman" w:hAnsi="Times Roman" w:cs="Times Roman"/>
          <w:color w:val="000000"/>
        </w:rPr>
        <w:t>it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manages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the </w:t>
      </w:r>
      <w:proofErr w:type="spellStart"/>
      <w:r w:rsidRPr="00AA2E14">
        <w:rPr>
          <w:rFonts w:ascii="Times Roman" w:hAnsi="Times Roman" w:cs="Times Roman"/>
          <w:color w:val="000000"/>
        </w:rPr>
        <w:t>communication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with </w:t>
      </w:r>
      <w:proofErr w:type="spellStart"/>
      <w:r w:rsidRPr="00AA2E14">
        <w:rPr>
          <w:rFonts w:ascii="Times Roman" w:hAnsi="Times Roman" w:cs="Times Roman"/>
          <w:color w:val="000000"/>
        </w:rPr>
        <w:t>external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devices</w:t>
      </w:r>
      <w:proofErr w:type="spellEnd"/>
      <w:r w:rsidRPr="00AA2E14">
        <w:rPr>
          <w:rFonts w:ascii="Times Roman" w:hAnsi="Times Roman" w:cs="Times Roman"/>
          <w:color w:val="000000"/>
        </w:rPr>
        <w:t>, GUI (</w:t>
      </w:r>
      <w:proofErr w:type="spellStart"/>
      <w:r w:rsidRPr="00AA2E14">
        <w:rPr>
          <w:rFonts w:ascii="Times Roman" w:hAnsi="Times Roman" w:cs="Times Roman"/>
          <w:color w:val="000000"/>
        </w:rPr>
        <w:t>Graphical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gramStart"/>
      <w:r w:rsidRPr="00AA2E14">
        <w:rPr>
          <w:rFonts w:ascii="Times Roman" w:hAnsi="Times Roman" w:cs="Times Roman"/>
          <w:color w:val="000000"/>
        </w:rPr>
        <w:t>User Interface</w:t>
      </w:r>
      <w:proofErr w:type="gramEnd"/>
      <w:r w:rsidRPr="00AA2E14">
        <w:rPr>
          <w:rFonts w:ascii="Times Roman" w:hAnsi="Times Roman" w:cs="Times Roman"/>
          <w:color w:val="000000"/>
        </w:rPr>
        <w:t xml:space="preserve">), data </w:t>
      </w:r>
      <w:proofErr w:type="spellStart"/>
      <w:r w:rsidRPr="00AA2E14">
        <w:rPr>
          <w:rFonts w:ascii="Times Roman" w:hAnsi="Times Roman" w:cs="Times Roman"/>
          <w:color w:val="000000"/>
        </w:rPr>
        <w:t>recording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and control </w:t>
      </w:r>
      <w:proofErr w:type="spellStart"/>
      <w:r w:rsidRPr="00AA2E14">
        <w:rPr>
          <w:rFonts w:ascii="Times Roman" w:hAnsi="Times Roman" w:cs="Times Roman"/>
          <w:color w:val="000000"/>
        </w:rPr>
        <w:t>action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calculation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. </w:t>
      </w:r>
      <w:proofErr w:type="spellStart"/>
      <w:r w:rsidRPr="00AA2E14">
        <w:rPr>
          <w:rFonts w:ascii="Times Roman" w:hAnsi="Times Roman" w:cs="Times Roman"/>
          <w:color w:val="000000"/>
        </w:rPr>
        <w:t>It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is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divided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into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two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main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subparts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: </w:t>
      </w:r>
    </w:p>
    <w:p w14:paraId="4E480D24" w14:textId="77777777" w:rsidR="009F38EC" w:rsidRPr="00AA2E14" w:rsidRDefault="009F38EC" w:rsidP="00AA2E14">
      <w:pPr>
        <w:pStyle w:val="Paragrafoelenco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</w:rPr>
      </w:pPr>
      <w:proofErr w:type="spellStart"/>
      <w:r w:rsidRPr="00AA2E14">
        <w:rPr>
          <w:rFonts w:ascii="Times Roman" w:hAnsi="Times Roman" w:cs="Times Roman"/>
          <w:b/>
          <w:color w:val="000000"/>
        </w:rPr>
        <w:t>Main</w:t>
      </w:r>
      <w:proofErr w:type="spellEnd"/>
      <w:r w:rsidRPr="00AA2E14">
        <w:rPr>
          <w:rFonts w:ascii="Times Roman" w:hAnsi="Times Roman" w:cs="Times Roman"/>
          <w:b/>
          <w:color w:val="000000"/>
        </w:rPr>
        <w:t xml:space="preserve"> control </w:t>
      </w:r>
      <w:proofErr w:type="spellStart"/>
      <w:r w:rsidRPr="00AA2E14">
        <w:rPr>
          <w:rFonts w:ascii="Times Roman" w:hAnsi="Times Roman" w:cs="Times Roman"/>
          <w:b/>
          <w:color w:val="000000"/>
        </w:rPr>
        <w:t>cycle</w:t>
      </w:r>
      <w:proofErr w:type="spellEnd"/>
      <w:r w:rsidRPr="00AA2E14">
        <w:rPr>
          <w:rFonts w:ascii="Times Roman" w:hAnsi="Times Roman" w:cs="Times Roman"/>
          <w:b/>
          <w:color w:val="000000"/>
        </w:rPr>
        <w:t>:</w:t>
      </w:r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it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is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a </w:t>
      </w:r>
      <w:proofErr w:type="spellStart"/>
      <w:r w:rsidRPr="00AA2E14">
        <w:rPr>
          <w:rFonts w:ascii="Times Roman" w:hAnsi="Times Roman" w:cs="Times Roman"/>
          <w:color w:val="000000"/>
        </w:rPr>
        <w:t>cyclic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task </w:t>
      </w:r>
      <w:proofErr w:type="spellStart"/>
      <w:r w:rsidRPr="00AA2E14">
        <w:rPr>
          <w:rFonts w:ascii="Times Roman" w:hAnsi="Times Roman" w:cs="Times Roman"/>
          <w:color w:val="000000"/>
        </w:rPr>
        <w:t>which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is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executed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proofErr w:type="gramStart"/>
      <w:r w:rsidRPr="00AA2E14">
        <w:rPr>
          <w:rFonts w:ascii="Times Roman" w:hAnsi="Times Roman" w:cs="Times Roman"/>
          <w:color w:val="000000"/>
        </w:rPr>
        <w:t>at</w:t>
      </w:r>
      <w:proofErr w:type="spellEnd"/>
      <w:proofErr w:type="gramEnd"/>
      <w:r w:rsidRPr="00AA2E14">
        <w:rPr>
          <w:rFonts w:ascii="Times Roman" w:hAnsi="Times Roman" w:cs="Times Roman"/>
          <w:color w:val="000000"/>
        </w:rPr>
        <w:t xml:space="preserve"> the </w:t>
      </w:r>
      <w:proofErr w:type="spellStart"/>
      <w:r w:rsidRPr="00AA2E14">
        <w:rPr>
          <w:rFonts w:ascii="Times Roman" w:hAnsi="Times Roman" w:cs="Times Roman"/>
          <w:color w:val="000000"/>
        </w:rPr>
        <w:t>frequency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of 1 Hz (in </w:t>
      </w:r>
      <w:proofErr w:type="spellStart"/>
      <w:r w:rsidRPr="00AA2E14">
        <w:rPr>
          <w:rFonts w:ascii="Times Roman" w:hAnsi="Times Roman" w:cs="Times Roman"/>
          <w:color w:val="000000"/>
        </w:rPr>
        <w:t>order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to deal with the </w:t>
      </w:r>
      <w:proofErr w:type="spellStart"/>
      <w:r w:rsidRPr="00AA2E14">
        <w:rPr>
          <w:rFonts w:ascii="Times Roman" w:hAnsi="Times Roman" w:cs="Times Roman"/>
          <w:color w:val="000000"/>
        </w:rPr>
        <w:t>external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monitor </w:t>
      </w:r>
      <w:proofErr w:type="spellStart"/>
      <w:r w:rsidRPr="00AA2E14">
        <w:rPr>
          <w:rFonts w:ascii="Times Roman" w:hAnsi="Times Roman" w:cs="Times Roman"/>
          <w:color w:val="000000"/>
        </w:rPr>
        <w:t>calculation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time) and </w:t>
      </w:r>
      <w:proofErr w:type="spellStart"/>
      <w:r w:rsidRPr="00AA2E14">
        <w:rPr>
          <w:rFonts w:ascii="Times Roman" w:hAnsi="Times Roman" w:cs="Times Roman"/>
          <w:color w:val="000000"/>
        </w:rPr>
        <w:t>it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is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composed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by the </w:t>
      </w:r>
      <w:proofErr w:type="spellStart"/>
      <w:r w:rsidRPr="00AA2E14">
        <w:rPr>
          <w:rFonts w:ascii="Times Roman" w:hAnsi="Times Roman" w:cs="Times Roman"/>
          <w:color w:val="000000"/>
        </w:rPr>
        <w:t>following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steps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: </w:t>
      </w:r>
    </w:p>
    <w:p w14:paraId="3D2CECFA" w14:textId="77777777" w:rsidR="009F38EC" w:rsidRPr="00AA2E14" w:rsidRDefault="009F38EC" w:rsidP="00AA2E14">
      <w:pPr>
        <w:pStyle w:val="Paragrafoelenco"/>
        <w:widowControl w:val="0"/>
        <w:numPr>
          <w:ilvl w:val="2"/>
          <w:numId w:val="2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</w:rPr>
      </w:pPr>
      <w:r w:rsidRPr="000F44B5">
        <w:rPr>
          <w:rFonts w:ascii="Times Roman" w:hAnsi="Times Roman" w:cs="Times Roman"/>
          <w:b/>
          <w:color w:val="000000"/>
        </w:rPr>
        <w:t xml:space="preserve">Data </w:t>
      </w:r>
      <w:proofErr w:type="spellStart"/>
      <w:r w:rsidRPr="000F44B5">
        <w:rPr>
          <w:rFonts w:ascii="Times Roman" w:hAnsi="Times Roman" w:cs="Times Roman"/>
          <w:b/>
          <w:color w:val="000000"/>
        </w:rPr>
        <w:t>reading</w:t>
      </w:r>
      <w:proofErr w:type="spellEnd"/>
      <w:r w:rsidRPr="000F44B5">
        <w:rPr>
          <w:rFonts w:ascii="Times Roman" w:hAnsi="Times Roman" w:cs="Times Roman"/>
          <w:b/>
          <w:color w:val="000000"/>
        </w:rPr>
        <w:t>:</w:t>
      </w:r>
      <w:r w:rsidRPr="00AA2E14">
        <w:rPr>
          <w:rFonts w:ascii="Times Roman" w:hAnsi="Times Roman" w:cs="Times Roman"/>
          <w:color w:val="000000"/>
        </w:rPr>
        <w:t xml:space="preserve"> </w:t>
      </w:r>
      <w:proofErr w:type="gramStart"/>
      <w:r w:rsidRPr="00AA2E14">
        <w:rPr>
          <w:rFonts w:ascii="Times Roman" w:hAnsi="Times Roman" w:cs="Times Roman"/>
          <w:color w:val="000000"/>
        </w:rPr>
        <w:t>data</w:t>
      </w:r>
      <w:proofErr w:type="gram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acquisition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from monitor;  </w:t>
      </w:r>
    </w:p>
    <w:p w14:paraId="7F8C16EC" w14:textId="77777777" w:rsidR="009F38EC" w:rsidRPr="00AA2E14" w:rsidRDefault="009F38EC" w:rsidP="00AA2E14">
      <w:pPr>
        <w:pStyle w:val="Paragrafoelenco"/>
        <w:widowControl w:val="0"/>
        <w:numPr>
          <w:ilvl w:val="2"/>
          <w:numId w:val="2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</w:rPr>
      </w:pPr>
      <w:r w:rsidRPr="000F44B5">
        <w:rPr>
          <w:rFonts w:ascii="Times Roman" w:hAnsi="Times Roman" w:cs="Times Roman"/>
          <w:b/>
          <w:color w:val="000000"/>
        </w:rPr>
        <w:t xml:space="preserve">Control </w:t>
      </w:r>
      <w:proofErr w:type="spellStart"/>
      <w:r w:rsidRPr="000F44B5">
        <w:rPr>
          <w:rFonts w:ascii="Times Roman" w:hAnsi="Times Roman" w:cs="Times Roman"/>
          <w:b/>
          <w:color w:val="000000"/>
        </w:rPr>
        <w:t>action</w:t>
      </w:r>
      <w:proofErr w:type="spellEnd"/>
      <w:r w:rsidRPr="000F44B5">
        <w:rPr>
          <w:rFonts w:ascii="Times Roman" w:hAnsi="Times Roman" w:cs="Times Roman"/>
          <w:b/>
          <w:color w:val="000000"/>
        </w:rPr>
        <w:t xml:space="preserve"> </w:t>
      </w:r>
      <w:proofErr w:type="spellStart"/>
      <w:r w:rsidRPr="000F44B5">
        <w:rPr>
          <w:rFonts w:ascii="Times Roman" w:hAnsi="Times Roman" w:cs="Times Roman"/>
          <w:b/>
          <w:color w:val="000000"/>
        </w:rPr>
        <w:t>calculation</w:t>
      </w:r>
      <w:proofErr w:type="spellEnd"/>
      <w:r w:rsidRPr="000F44B5">
        <w:rPr>
          <w:rFonts w:ascii="Times Roman" w:hAnsi="Times Roman" w:cs="Times Roman"/>
          <w:b/>
          <w:color w:val="000000"/>
        </w:rPr>
        <w:t>:</w:t>
      </w:r>
      <w:r w:rsidRPr="00AA2E14">
        <w:rPr>
          <w:rFonts w:ascii="Times Roman" w:hAnsi="Times Roman" w:cs="Times Roman"/>
          <w:color w:val="000000"/>
        </w:rPr>
        <w:t xml:space="preserve"> the control </w:t>
      </w:r>
      <w:proofErr w:type="spellStart"/>
      <w:r w:rsidRPr="00AA2E14">
        <w:rPr>
          <w:rFonts w:ascii="Times Roman" w:hAnsi="Times Roman" w:cs="Times Roman"/>
          <w:color w:val="000000"/>
        </w:rPr>
        <w:t>action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is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calculated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according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to a control  </w:t>
      </w:r>
      <w:proofErr w:type="spellStart"/>
      <w:r w:rsidRPr="00AA2E14">
        <w:rPr>
          <w:rFonts w:ascii="Times Roman" w:hAnsi="Times Roman" w:cs="Times Roman"/>
          <w:color w:val="000000"/>
        </w:rPr>
        <w:t>algorithm</w:t>
      </w:r>
      <w:proofErr w:type="spellEnd"/>
      <w:r w:rsidRPr="00AA2E14">
        <w:rPr>
          <w:rFonts w:ascii="Times Roman" w:hAnsi="Times Roman" w:cs="Times Roman"/>
          <w:color w:val="000000"/>
        </w:rPr>
        <w:t xml:space="preserve">; </w:t>
      </w:r>
      <w:proofErr w:type="gramStart"/>
      <w:r w:rsidRPr="00AA2E14">
        <w:rPr>
          <w:rFonts w:ascii="Times Roman" w:hAnsi="Times Roman" w:cs="Times Roman"/>
          <w:color w:val="000000"/>
        </w:rPr>
        <w:t> </w:t>
      </w:r>
      <w:proofErr w:type="spellStart"/>
      <w:proofErr w:type="gramEnd"/>
    </w:p>
    <w:p w14:paraId="3C584F59" w14:textId="77777777" w:rsidR="009F38EC" w:rsidRPr="00AA2E14" w:rsidRDefault="009F38EC" w:rsidP="00AA2E14">
      <w:pPr>
        <w:pStyle w:val="Paragrafoelenco"/>
        <w:widowControl w:val="0"/>
        <w:numPr>
          <w:ilvl w:val="2"/>
          <w:numId w:val="2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</w:rPr>
      </w:pPr>
      <w:r w:rsidRPr="000F44B5">
        <w:rPr>
          <w:rFonts w:ascii="Times Roman" w:hAnsi="Times Roman" w:cs="Times Roman"/>
          <w:b/>
          <w:color w:val="000000"/>
        </w:rPr>
        <w:t>Actuators</w:t>
      </w:r>
      <w:proofErr w:type="spellEnd"/>
      <w:r w:rsidRPr="000F44B5">
        <w:rPr>
          <w:rFonts w:ascii="Times Roman" w:hAnsi="Times Roman" w:cs="Times Roman"/>
          <w:b/>
          <w:color w:val="000000"/>
        </w:rPr>
        <w:t xml:space="preserve"> </w:t>
      </w:r>
      <w:proofErr w:type="spellStart"/>
      <w:r w:rsidRPr="000F44B5">
        <w:rPr>
          <w:rFonts w:ascii="Times Roman" w:hAnsi="Times Roman" w:cs="Times Roman"/>
          <w:b/>
          <w:color w:val="000000"/>
        </w:rPr>
        <w:t>driving</w:t>
      </w:r>
      <w:proofErr w:type="spellEnd"/>
      <w:r w:rsidRPr="000F44B5">
        <w:rPr>
          <w:rFonts w:ascii="Times Roman" w:hAnsi="Times Roman" w:cs="Times Roman"/>
          <w:b/>
          <w:color w:val="000000"/>
        </w:rPr>
        <w:t>:</w:t>
      </w:r>
      <w:r w:rsidRPr="00AA2E14">
        <w:rPr>
          <w:rFonts w:ascii="Times Roman" w:hAnsi="Times Roman" w:cs="Times Roman"/>
          <w:color w:val="000000"/>
        </w:rPr>
        <w:t xml:space="preserve"> the </w:t>
      </w:r>
      <w:proofErr w:type="spellStart"/>
      <w:r w:rsidRPr="00AA2E14">
        <w:rPr>
          <w:rFonts w:ascii="Times Roman" w:hAnsi="Times Roman" w:cs="Times Roman"/>
          <w:color w:val="000000"/>
        </w:rPr>
        <w:t>infusion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pumps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are </w:t>
      </w:r>
      <w:proofErr w:type="spellStart"/>
      <w:r w:rsidRPr="00AA2E14">
        <w:rPr>
          <w:rFonts w:ascii="Times Roman" w:hAnsi="Times Roman" w:cs="Times Roman"/>
          <w:color w:val="000000"/>
        </w:rPr>
        <w:t>commanded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according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to the </w:t>
      </w:r>
      <w:proofErr w:type="spellStart"/>
      <w:r w:rsidRPr="00AA2E14">
        <w:rPr>
          <w:rFonts w:ascii="Times Roman" w:hAnsi="Times Roman" w:cs="Times Roman"/>
          <w:color w:val="000000"/>
        </w:rPr>
        <w:t>computed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 control </w:t>
      </w:r>
      <w:proofErr w:type="spellStart"/>
      <w:r w:rsidRPr="00AA2E14">
        <w:rPr>
          <w:rFonts w:ascii="Times Roman" w:hAnsi="Times Roman" w:cs="Times Roman"/>
          <w:color w:val="000000"/>
        </w:rPr>
        <w:t>action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; </w:t>
      </w:r>
      <w:proofErr w:type="gramStart"/>
      <w:r w:rsidRPr="00AA2E14">
        <w:rPr>
          <w:rFonts w:ascii="Times Roman" w:hAnsi="Times Roman" w:cs="Times Roman"/>
          <w:color w:val="000000"/>
        </w:rPr>
        <w:t> </w:t>
      </w:r>
      <w:proofErr w:type="gramEnd"/>
    </w:p>
    <w:p w14:paraId="22E8EDAA" w14:textId="77777777" w:rsidR="009F38EC" w:rsidRPr="00AA2E14" w:rsidRDefault="009F38EC" w:rsidP="00AA2E14">
      <w:pPr>
        <w:pStyle w:val="Paragrafoelenco"/>
        <w:widowControl w:val="0"/>
        <w:numPr>
          <w:ilvl w:val="2"/>
          <w:numId w:val="2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</w:rPr>
      </w:pPr>
      <w:r w:rsidRPr="000F44B5">
        <w:rPr>
          <w:rFonts w:ascii="Times Roman" w:hAnsi="Times Roman" w:cs="Times Roman"/>
          <w:b/>
          <w:color w:val="000000"/>
        </w:rPr>
        <w:t xml:space="preserve">GUI </w:t>
      </w:r>
      <w:proofErr w:type="gramStart"/>
      <w:r w:rsidRPr="000F44B5">
        <w:rPr>
          <w:rFonts w:ascii="Times Roman" w:hAnsi="Times Roman" w:cs="Times Roman"/>
          <w:b/>
          <w:color w:val="000000"/>
        </w:rPr>
        <w:t>update</w:t>
      </w:r>
      <w:proofErr w:type="gramEnd"/>
      <w:r w:rsidRPr="000F44B5">
        <w:rPr>
          <w:rFonts w:ascii="Times Roman" w:hAnsi="Times Roman" w:cs="Times Roman"/>
          <w:b/>
          <w:color w:val="000000"/>
        </w:rPr>
        <w:t>:</w:t>
      </w:r>
      <w:r w:rsidRPr="00AA2E14">
        <w:rPr>
          <w:rFonts w:ascii="Times Roman" w:hAnsi="Times Roman" w:cs="Times Roman"/>
          <w:color w:val="000000"/>
        </w:rPr>
        <w:t xml:space="preserve"> the GUI </w:t>
      </w:r>
      <w:proofErr w:type="spellStart"/>
      <w:r w:rsidRPr="00AA2E14">
        <w:rPr>
          <w:rFonts w:ascii="Times Roman" w:hAnsi="Times Roman" w:cs="Times Roman"/>
          <w:color w:val="000000"/>
        </w:rPr>
        <w:t>is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updated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in </w:t>
      </w:r>
      <w:proofErr w:type="spellStart"/>
      <w:r w:rsidRPr="00AA2E14">
        <w:rPr>
          <w:rFonts w:ascii="Times Roman" w:hAnsi="Times Roman" w:cs="Times Roman"/>
          <w:color w:val="000000"/>
        </w:rPr>
        <w:t>order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to </w:t>
      </w:r>
      <w:proofErr w:type="spellStart"/>
      <w:r w:rsidRPr="00AA2E14">
        <w:rPr>
          <w:rFonts w:ascii="Times Roman" w:hAnsi="Times Roman" w:cs="Times Roman"/>
          <w:color w:val="000000"/>
        </w:rPr>
        <w:t>provide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a </w:t>
      </w:r>
      <w:proofErr w:type="spellStart"/>
      <w:r w:rsidRPr="00AA2E14">
        <w:rPr>
          <w:rFonts w:ascii="Times Roman" w:hAnsi="Times Roman" w:cs="Times Roman"/>
          <w:color w:val="000000"/>
        </w:rPr>
        <w:t>visual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feedback to the  </w:t>
      </w:r>
      <w:proofErr w:type="spellStart"/>
      <w:r w:rsidRPr="00AA2E14">
        <w:rPr>
          <w:rFonts w:ascii="Times Roman" w:hAnsi="Times Roman" w:cs="Times Roman"/>
          <w:color w:val="000000"/>
        </w:rPr>
        <w:t>anesthesiologist</w:t>
      </w:r>
      <w:proofErr w:type="spellEnd"/>
      <w:r w:rsidRPr="00AA2E14">
        <w:rPr>
          <w:rFonts w:ascii="Times Roman" w:hAnsi="Times Roman" w:cs="Times Roman"/>
          <w:color w:val="000000"/>
        </w:rPr>
        <w:t>;  </w:t>
      </w:r>
    </w:p>
    <w:p w14:paraId="5CF24E8D" w14:textId="77777777" w:rsidR="009F38EC" w:rsidRPr="00AA2E14" w:rsidRDefault="009F38EC" w:rsidP="00AA2E14">
      <w:pPr>
        <w:pStyle w:val="Paragrafoelenco"/>
        <w:widowControl w:val="0"/>
        <w:numPr>
          <w:ilvl w:val="2"/>
          <w:numId w:val="2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</w:rPr>
      </w:pPr>
      <w:proofErr w:type="gramStart"/>
      <w:r w:rsidRPr="000F44B5">
        <w:rPr>
          <w:rFonts w:ascii="Times Roman" w:hAnsi="Times Roman" w:cs="Times Roman"/>
          <w:b/>
          <w:color w:val="000000"/>
        </w:rPr>
        <w:t xml:space="preserve">Data </w:t>
      </w:r>
      <w:proofErr w:type="spellStart"/>
      <w:r w:rsidRPr="000F44B5">
        <w:rPr>
          <w:rFonts w:ascii="Times Roman" w:hAnsi="Times Roman" w:cs="Times Roman"/>
          <w:b/>
          <w:color w:val="000000"/>
        </w:rPr>
        <w:t>recording</w:t>
      </w:r>
      <w:proofErr w:type="spellEnd"/>
      <w:r w:rsidRPr="000F44B5">
        <w:rPr>
          <w:rFonts w:ascii="Times Roman" w:hAnsi="Times Roman" w:cs="Times Roman"/>
          <w:b/>
          <w:color w:val="000000"/>
        </w:rPr>
        <w:t>:</w:t>
      </w:r>
      <w:r w:rsidRPr="00AA2E14">
        <w:rPr>
          <w:rFonts w:ascii="Times Roman" w:hAnsi="Times Roman" w:cs="Times Roman"/>
          <w:color w:val="000000"/>
        </w:rPr>
        <w:t xml:space="preserve"> the data </w:t>
      </w:r>
      <w:proofErr w:type="spellStart"/>
      <w:r w:rsidRPr="00AA2E14">
        <w:rPr>
          <w:rFonts w:ascii="Times Roman" w:hAnsi="Times Roman" w:cs="Times Roman"/>
          <w:color w:val="000000"/>
        </w:rPr>
        <w:t>regarding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patient’s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vital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signs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and </w:t>
      </w:r>
      <w:proofErr w:type="spellStart"/>
      <w:r w:rsidRPr="00AA2E14">
        <w:rPr>
          <w:rFonts w:ascii="Times Roman" w:hAnsi="Times Roman" w:cs="Times Roman"/>
          <w:color w:val="000000"/>
        </w:rPr>
        <w:t>pumps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’ </w:t>
      </w:r>
      <w:proofErr w:type="spellStart"/>
      <w:r w:rsidRPr="00AA2E14">
        <w:rPr>
          <w:rFonts w:ascii="Times Roman" w:hAnsi="Times Roman" w:cs="Times Roman"/>
          <w:color w:val="000000"/>
        </w:rPr>
        <w:t>infusions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r w:rsidRPr="00AA2E14">
        <w:rPr>
          <w:rFonts w:ascii="Times Roman" w:hAnsi="Times Roman" w:cs="Times Roman"/>
          <w:color w:val="000000"/>
        </w:rPr>
        <w:lastRenderedPageBreak/>
        <w:t xml:space="preserve">are </w:t>
      </w:r>
      <w:proofErr w:type="spellStart"/>
      <w:r w:rsidRPr="00AA2E14">
        <w:rPr>
          <w:rFonts w:ascii="Times Roman" w:hAnsi="Times Roman" w:cs="Times Roman"/>
          <w:color w:val="000000"/>
        </w:rPr>
        <w:t>recorded</w:t>
      </w:r>
      <w:proofErr w:type="spellEnd"/>
      <w:proofErr w:type="gramEnd"/>
      <w:r w:rsidRPr="00AA2E14">
        <w:rPr>
          <w:rFonts w:ascii="Times Roman" w:hAnsi="Times Roman" w:cs="Times Roman"/>
          <w:color w:val="000000"/>
        </w:rPr>
        <w:t xml:space="preserve">. </w:t>
      </w:r>
    </w:p>
    <w:p w14:paraId="56BC4F1D" w14:textId="77777777" w:rsidR="009F38EC" w:rsidRPr="00AA2E14" w:rsidRDefault="009F38EC" w:rsidP="00AA2E14">
      <w:pPr>
        <w:pStyle w:val="Paragrafoelenco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</w:rPr>
      </w:pPr>
      <w:proofErr w:type="spellStart"/>
      <w:proofErr w:type="gramStart"/>
      <w:r w:rsidRPr="00AA2E14">
        <w:rPr>
          <w:rFonts w:ascii="Times Roman" w:hAnsi="Times Roman" w:cs="Times Roman"/>
          <w:b/>
          <w:color w:val="000000"/>
        </w:rPr>
        <w:t>Auxiliary</w:t>
      </w:r>
      <w:proofErr w:type="spellEnd"/>
      <w:r w:rsidRPr="00AA2E14">
        <w:rPr>
          <w:rFonts w:ascii="Times Roman" w:hAnsi="Times Roman" w:cs="Times Roman"/>
          <w:b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b/>
          <w:color w:val="000000"/>
        </w:rPr>
        <w:t>features</w:t>
      </w:r>
      <w:proofErr w:type="spellEnd"/>
      <w:r w:rsidRPr="00AA2E14">
        <w:rPr>
          <w:rFonts w:ascii="Times Roman" w:hAnsi="Times Roman" w:cs="Times Roman"/>
          <w:b/>
          <w:color w:val="000000"/>
        </w:rPr>
        <w:t>:</w:t>
      </w:r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contains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the </w:t>
      </w:r>
      <w:proofErr w:type="spellStart"/>
      <w:r w:rsidRPr="00AA2E14">
        <w:rPr>
          <w:rFonts w:ascii="Times Roman" w:hAnsi="Times Roman" w:cs="Times Roman"/>
          <w:color w:val="000000"/>
        </w:rPr>
        <w:t>asynchronous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routines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for the </w:t>
      </w:r>
      <w:proofErr w:type="spellStart"/>
      <w:r w:rsidRPr="00AA2E14">
        <w:rPr>
          <w:rFonts w:ascii="Times Roman" w:hAnsi="Times Roman" w:cs="Times Roman"/>
          <w:color w:val="000000"/>
        </w:rPr>
        <w:t>initial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handshakes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with the </w:t>
      </w:r>
      <w:proofErr w:type="spellStart"/>
      <w:r w:rsidRPr="00AA2E14">
        <w:rPr>
          <w:rFonts w:ascii="Times Roman" w:hAnsi="Times Roman" w:cs="Times Roman"/>
          <w:color w:val="000000"/>
        </w:rPr>
        <w:t>external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devices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and </w:t>
      </w:r>
      <w:proofErr w:type="spellStart"/>
      <w:r w:rsidRPr="00AA2E14">
        <w:rPr>
          <w:rFonts w:ascii="Times Roman" w:hAnsi="Times Roman" w:cs="Times Roman"/>
          <w:color w:val="000000"/>
        </w:rPr>
        <w:t>it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contains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the </w:t>
      </w:r>
      <w:proofErr w:type="spellStart"/>
      <w:r w:rsidRPr="00AA2E14">
        <w:rPr>
          <w:rFonts w:ascii="Times Roman" w:hAnsi="Times Roman" w:cs="Times Roman"/>
          <w:color w:val="000000"/>
        </w:rPr>
        <w:t>interactive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gramEnd"/>
      <w:r w:rsidRPr="00AA2E14">
        <w:rPr>
          <w:rFonts w:ascii="Times Roman" w:hAnsi="Times Roman" w:cs="Times Roman"/>
          <w:color w:val="000000"/>
        </w:rPr>
        <w:t xml:space="preserve">GUI management. </w:t>
      </w:r>
    </w:p>
    <w:p w14:paraId="1133E7DA" w14:textId="77777777" w:rsidR="009F38EC" w:rsidRPr="00AA2E14" w:rsidRDefault="009F38EC" w:rsidP="00AA2E14">
      <w:pPr>
        <w:pStyle w:val="Paragrafoelenco"/>
        <w:numPr>
          <w:ilvl w:val="0"/>
          <w:numId w:val="2"/>
        </w:numPr>
        <w:jc w:val="both"/>
        <w:rPr>
          <w:rFonts w:ascii="Times Roman" w:hAnsi="Times Roman" w:cs="Times Roman"/>
          <w:color w:val="000000"/>
        </w:rPr>
      </w:pPr>
      <w:r w:rsidRPr="00AA2E14">
        <w:rPr>
          <w:rFonts w:ascii="Times Roman" w:hAnsi="Times Roman" w:cs="Times Roman"/>
          <w:b/>
          <w:color w:val="000000"/>
        </w:rPr>
        <w:t>Monitor Driver:</w:t>
      </w:r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it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is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a software </w:t>
      </w:r>
      <w:proofErr w:type="spellStart"/>
      <w:r w:rsidRPr="00AA2E14">
        <w:rPr>
          <w:rFonts w:ascii="Times Roman" w:hAnsi="Times Roman" w:cs="Times Roman"/>
          <w:color w:val="000000"/>
        </w:rPr>
        <w:t>module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specifically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written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in </w:t>
      </w:r>
      <w:proofErr w:type="spellStart"/>
      <w:r w:rsidRPr="00AA2E14">
        <w:rPr>
          <w:rFonts w:ascii="Times Roman" w:hAnsi="Times Roman" w:cs="Times Roman"/>
          <w:color w:val="000000"/>
        </w:rPr>
        <w:t>order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to </w:t>
      </w:r>
      <w:proofErr w:type="spellStart"/>
      <w:r w:rsidRPr="00AA2E14">
        <w:rPr>
          <w:rFonts w:ascii="Times Roman" w:hAnsi="Times Roman" w:cs="Times Roman"/>
          <w:color w:val="000000"/>
        </w:rPr>
        <w:t>manage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the </w:t>
      </w:r>
      <w:proofErr w:type="spellStart"/>
      <w:r w:rsidRPr="00AA2E14">
        <w:rPr>
          <w:rFonts w:ascii="Times Roman" w:hAnsi="Times Roman" w:cs="Times Roman"/>
          <w:color w:val="000000"/>
        </w:rPr>
        <w:t>communication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with </w:t>
      </w:r>
      <w:proofErr w:type="gramStart"/>
      <w:r w:rsidRPr="00AA2E14">
        <w:rPr>
          <w:rFonts w:ascii="Times Roman" w:hAnsi="Times Roman" w:cs="Times Roman"/>
          <w:color w:val="000000"/>
        </w:rPr>
        <w:t>the</w:t>
      </w:r>
      <w:proofErr w:type="gramEnd"/>
      <w:r w:rsidRPr="00AA2E14">
        <w:rPr>
          <w:rFonts w:ascii="Times Roman" w:hAnsi="Times Roman" w:cs="Times Roman"/>
          <w:color w:val="000000"/>
        </w:rPr>
        <w:t xml:space="preserve"> monitor;  </w:t>
      </w:r>
    </w:p>
    <w:p w14:paraId="0F524148" w14:textId="77777777" w:rsidR="009F38EC" w:rsidRPr="00AA2E14" w:rsidRDefault="009F38EC" w:rsidP="00AA2E14">
      <w:pPr>
        <w:pStyle w:val="Paragrafoelenco"/>
        <w:numPr>
          <w:ilvl w:val="0"/>
          <w:numId w:val="2"/>
        </w:numPr>
        <w:jc w:val="both"/>
        <w:rPr>
          <w:rFonts w:ascii="Times Roman" w:hAnsi="Times Roman" w:cs="Times Roman"/>
          <w:color w:val="000000"/>
        </w:rPr>
      </w:pPr>
      <w:proofErr w:type="spellStart"/>
      <w:r w:rsidRPr="00AA2E14">
        <w:rPr>
          <w:rFonts w:ascii="Times Roman" w:hAnsi="Times Roman" w:cs="Times Roman"/>
          <w:b/>
          <w:color w:val="000000"/>
        </w:rPr>
        <w:t>Pump</w:t>
      </w:r>
      <w:proofErr w:type="spellEnd"/>
      <w:r w:rsidRPr="00AA2E14">
        <w:rPr>
          <w:rFonts w:ascii="Times Roman" w:hAnsi="Times Roman" w:cs="Times Roman"/>
          <w:b/>
          <w:color w:val="000000"/>
        </w:rPr>
        <w:t xml:space="preserve"> Driver:</w:t>
      </w:r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it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is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a software </w:t>
      </w:r>
      <w:proofErr w:type="spellStart"/>
      <w:r w:rsidRPr="00AA2E14">
        <w:rPr>
          <w:rFonts w:ascii="Times Roman" w:hAnsi="Times Roman" w:cs="Times Roman"/>
          <w:color w:val="000000"/>
        </w:rPr>
        <w:t>module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specifically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written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in </w:t>
      </w:r>
      <w:proofErr w:type="spellStart"/>
      <w:r w:rsidRPr="00AA2E14">
        <w:rPr>
          <w:rFonts w:ascii="Times Roman" w:hAnsi="Times Roman" w:cs="Times Roman"/>
          <w:color w:val="000000"/>
        </w:rPr>
        <w:t>order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to </w:t>
      </w:r>
      <w:proofErr w:type="spellStart"/>
      <w:r w:rsidRPr="00AA2E14">
        <w:rPr>
          <w:rFonts w:ascii="Times Roman" w:hAnsi="Times Roman" w:cs="Times Roman"/>
          <w:color w:val="000000"/>
        </w:rPr>
        <w:t>manage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the </w:t>
      </w:r>
      <w:proofErr w:type="spellStart"/>
      <w:r w:rsidRPr="00AA2E14">
        <w:rPr>
          <w:rFonts w:ascii="Times Roman" w:hAnsi="Times Roman" w:cs="Times Roman"/>
          <w:color w:val="000000"/>
        </w:rPr>
        <w:t>communication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with the </w:t>
      </w:r>
      <w:proofErr w:type="spellStart"/>
      <w:r w:rsidRPr="00AA2E14">
        <w:rPr>
          <w:rFonts w:ascii="Times Roman" w:hAnsi="Times Roman" w:cs="Times Roman"/>
          <w:color w:val="000000"/>
        </w:rPr>
        <w:t>infusion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pumps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; </w:t>
      </w:r>
      <w:proofErr w:type="gramStart"/>
      <w:r w:rsidRPr="00AA2E14">
        <w:rPr>
          <w:rFonts w:ascii="Times Roman" w:hAnsi="Times Roman" w:cs="Times Roman"/>
          <w:color w:val="000000"/>
        </w:rPr>
        <w:t> </w:t>
      </w:r>
      <w:proofErr w:type="gramEnd"/>
    </w:p>
    <w:p w14:paraId="619F2BA4" w14:textId="77777777" w:rsidR="00AA2E14" w:rsidRDefault="009F38EC" w:rsidP="00AA2E14">
      <w:pPr>
        <w:pStyle w:val="Paragrafoelenco"/>
        <w:numPr>
          <w:ilvl w:val="0"/>
          <w:numId w:val="2"/>
        </w:numPr>
        <w:jc w:val="both"/>
        <w:rPr>
          <w:rFonts w:ascii="Times Roman" w:hAnsi="Times Roman" w:cs="Times Roman"/>
          <w:color w:val="000000"/>
        </w:rPr>
      </w:pPr>
      <w:r w:rsidRPr="00AA2E14">
        <w:rPr>
          <w:rFonts w:ascii="Times Roman" w:hAnsi="Times Roman" w:cs="Times Roman"/>
          <w:b/>
          <w:color w:val="000000"/>
        </w:rPr>
        <w:t xml:space="preserve">Data </w:t>
      </w:r>
      <w:proofErr w:type="spellStart"/>
      <w:r w:rsidRPr="00AA2E14">
        <w:rPr>
          <w:rFonts w:ascii="Times Roman" w:hAnsi="Times Roman" w:cs="Times Roman"/>
          <w:b/>
          <w:color w:val="000000"/>
        </w:rPr>
        <w:t>Logger</w:t>
      </w:r>
      <w:proofErr w:type="spellEnd"/>
      <w:r w:rsidRPr="00AA2E14">
        <w:rPr>
          <w:rFonts w:ascii="Times Roman" w:hAnsi="Times Roman" w:cs="Times Roman"/>
          <w:b/>
          <w:color w:val="000000"/>
        </w:rPr>
        <w:t>:</w:t>
      </w:r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manages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the data </w:t>
      </w:r>
      <w:proofErr w:type="spellStart"/>
      <w:r w:rsidRPr="00AA2E14">
        <w:rPr>
          <w:rFonts w:ascii="Times Roman" w:hAnsi="Times Roman" w:cs="Times Roman"/>
          <w:color w:val="000000"/>
        </w:rPr>
        <w:t>saving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on </w:t>
      </w:r>
      <w:proofErr w:type="gramStart"/>
      <w:r w:rsidRPr="00AA2E14">
        <w:rPr>
          <w:rFonts w:ascii="Times Roman" w:hAnsi="Times Roman" w:cs="Times Roman"/>
          <w:color w:val="000000"/>
        </w:rPr>
        <w:t>the</w:t>
      </w:r>
      <w:proofErr w:type="gramEnd"/>
      <w:r w:rsidRPr="00AA2E14">
        <w:rPr>
          <w:rFonts w:ascii="Times Roman" w:hAnsi="Times Roman" w:cs="Times Roman"/>
          <w:color w:val="000000"/>
        </w:rPr>
        <w:t xml:space="preserve"> hard disk drive.  </w:t>
      </w:r>
    </w:p>
    <w:p w14:paraId="325A0D2B" w14:textId="77777777" w:rsidR="00AA2E14" w:rsidRDefault="00AA2E14" w:rsidP="00AA2E14">
      <w:pPr>
        <w:pStyle w:val="Paragrafoelenco"/>
        <w:jc w:val="both"/>
        <w:rPr>
          <w:rFonts w:ascii="Times Roman" w:hAnsi="Times Roman" w:cs="Times Roman"/>
          <w:color w:val="000000"/>
        </w:rPr>
      </w:pPr>
    </w:p>
    <w:p w14:paraId="43B7F540" w14:textId="77777777" w:rsidR="000F44B5" w:rsidRDefault="009F38EC" w:rsidP="00AA2E14">
      <w:pPr>
        <w:jc w:val="both"/>
        <w:rPr>
          <w:rFonts w:ascii="Times Roman" w:hAnsi="Times Roman" w:cs="Times Roman"/>
          <w:color w:val="000000"/>
        </w:rPr>
      </w:pPr>
      <w:proofErr w:type="gramStart"/>
      <w:r w:rsidRPr="00AA2E14">
        <w:rPr>
          <w:rFonts w:ascii="Times Roman" w:hAnsi="Times Roman" w:cs="Times Roman"/>
          <w:color w:val="000000"/>
        </w:rPr>
        <w:t xml:space="preserve">The ACTIVA software </w:t>
      </w:r>
      <w:proofErr w:type="spellStart"/>
      <w:r w:rsidRPr="00AA2E14">
        <w:rPr>
          <w:rFonts w:ascii="Times Roman" w:hAnsi="Times Roman" w:cs="Times Roman"/>
          <w:color w:val="000000"/>
        </w:rPr>
        <w:t>is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currently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written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in MATLAB </w:t>
      </w:r>
      <w:proofErr w:type="spellStart"/>
      <w:r w:rsidRPr="00AA2E14">
        <w:rPr>
          <w:rFonts w:ascii="Times Roman" w:hAnsi="Times Roman" w:cs="Times Roman"/>
          <w:color w:val="000000"/>
        </w:rPr>
        <w:t>language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by </w:t>
      </w:r>
      <w:proofErr w:type="spellStart"/>
      <w:r w:rsidRPr="00AA2E14">
        <w:rPr>
          <w:rFonts w:ascii="Times Roman" w:hAnsi="Times Roman" w:cs="Times Roman"/>
          <w:color w:val="000000"/>
        </w:rPr>
        <w:t>following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the Object-</w:t>
      </w:r>
      <w:proofErr w:type="spellStart"/>
      <w:r w:rsidRPr="00AA2E14">
        <w:rPr>
          <w:rFonts w:ascii="Times Roman" w:hAnsi="Times Roman" w:cs="Times Roman"/>
          <w:color w:val="000000"/>
        </w:rPr>
        <w:t>Oriented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programming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paradigm</w:t>
      </w:r>
      <w:proofErr w:type="spellEnd"/>
      <w:proofErr w:type="gramEnd"/>
      <w:r w:rsidRPr="00AA2E14">
        <w:rPr>
          <w:rFonts w:ascii="Times Roman" w:hAnsi="Times Roman" w:cs="Times Roman"/>
          <w:color w:val="000000"/>
        </w:rPr>
        <w:t xml:space="preserve">. </w:t>
      </w:r>
      <w:proofErr w:type="spellStart"/>
      <w:proofErr w:type="gramStart"/>
      <w:r w:rsidRPr="00AA2E14">
        <w:rPr>
          <w:rFonts w:ascii="Times Roman" w:hAnsi="Times Roman" w:cs="Times Roman"/>
          <w:color w:val="000000"/>
        </w:rPr>
        <w:t>Hence</w:t>
      </w:r>
      <w:proofErr w:type="spellEnd"/>
      <w:r w:rsidRPr="00AA2E14">
        <w:rPr>
          <w:rFonts w:ascii="Times Roman" w:hAnsi="Times Roman" w:cs="Times Roman"/>
          <w:color w:val="000000"/>
        </w:rPr>
        <w:t xml:space="preserve">, the Monitor Driver and </w:t>
      </w:r>
      <w:proofErr w:type="spellStart"/>
      <w:r w:rsidRPr="00AA2E14">
        <w:rPr>
          <w:rFonts w:ascii="Times Roman" w:hAnsi="Times Roman" w:cs="Times Roman"/>
          <w:color w:val="000000"/>
        </w:rPr>
        <w:t>Pump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Driver, </w:t>
      </w:r>
      <w:proofErr w:type="spellStart"/>
      <w:r w:rsidRPr="00AA2E14">
        <w:rPr>
          <w:rFonts w:ascii="Times Roman" w:hAnsi="Times Roman" w:cs="Times Roman"/>
          <w:color w:val="000000"/>
        </w:rPr>
        <w:t>which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are the </w:t>
      </w:r>
      <w:proofErr w:type="spellStart"/>
      <w:r w:rsidRPr="00AA2E14">
        <w:rPr>
          <w:rFonts w:ascii="Times Roman" w:hAnsi="Times Roman" w:cs="Times Roman"/>
          <w:color w:val="000000"/>
        </w:rPr>
        <w:t>only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hardware-</w:t>
      </w:r>
      <w:proofErr w:type="spellStart"/>
      <w:r w:rsidRPr="00AA2E14">
        <w:rPr>
          <w:rFonts w:ascii="Times Roman" w:hAnsi="Times Roman" w:cs="Times Roman"/>
          <w:color w:val="000000"/>
        </w:rPr>
        <w:t>dependent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parts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of the software, are </w:t>
      </w:r>
      <w:proofErr w:type="spellStart"/>
      <w:r w:rsidRPr="00AA2E14">
        <w:rPr>
          <w:rFonts w:ascii="Times Roman" w:hAnsi="Times Roman" w:cs="Times Roman"/>
          <w:color w:val="000000"/>
        </w:rPr>
        <w:t>two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classes</w:t>
      </w:r>
      <w:proofErr w:type="spellEnd"/>
      <w:proofErr w:type="gramEnd"/>
      <w:r w:rsidRPr="00AA2E14">
        <w:rPr>
          <w:rFonts w:ascii="Times Roman" w:hAnsi="Times Roman" w:cs="Times Roman"/>
          <w:color w:val="000000"/>
        </w:rPr>
        <w:t xml:space="preserve">. </w:t>
      </w:r>
    </w:p>
    <w:p w14:paraId="03486ECC" w14:textId="77777777" w:rsidR="000F44B5" w:rsidRDefault="009F38EC" w:rsidP="00AA2E14">
      <w:pPr>
        <w:jc w:val="both"/>
        <w:rPr>
          <w:rFonts w:ascii="Times Roman" w:hAnsi="Times Roman" w:cs="Times Roman"/>
          <w:color w:val="000000"/>
        </w:rPr>
      </w:pPr>
      <w:proofErr w:type="spellStart"/>
      <w:proofErr w:type="gramStart"/>
      <w:r w:rsidRPr="00AA2E14">
        <w:rPr>
          <w:rFonts w:ascii="Times Roman" w:hAnsi="Times Roman" w:cs="Times Roman"/>
          <w:color w:val="000000"/>
        </w:rPr>
        <w:t>Currently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the software </w:t>
      </w:r>
      <w:proofErr w:type="spellStart"/>
      <w:r w:rsidRPr="00AA2E14">
        <w:rPr>
          <w:rFonts w:ascii="Times Roman" w:hAnsi="Times Roman" w:cs="Times Roman"/>
          <w:color w:val="000000"/>
        </w:rPr>
        <w:t>is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acquiring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data from a </w:t>
      </w:r>
      <w:proofErr w:type="spellStart"/>
      <w:r w:rsidRPr="00AA2E14">
        <w:rPr>
          <w:rFonts w:ascii="Times Roman" w:hAnsi="Times Roman" w:cs="Times Roman"/>
          <w:color w:val="000000"/>
        </w:rPr>
        <w:t>Dräger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Delta XL monitor</w:t>
      </w:r>
      <w:proofErr w:type="gramEnd"/>
      <w:r w:rsidRPr="00AA2E14">
        <w:rPr>
          <w:rFonts w:ascii="Times Roman" w:hAnsi="Times Roman" w:cs="Times Roman"/>
          <w:color w:val="000000"/>
        </w:rPr>
        <w:t xml:space="preserve">. </w:t>
      </w:r>
    </w:p>
    <w:p w14:paraId="0CCF33B9" w14:textId="77777777" w:rsidR="009F38EC" w:rsidRPr="00AA2E14" w:rsidRDefault="009F38EC" w:rsidP="00AA2E14">
      <w:pPr>
        <w:jc w:val="both"/>
        <w:rPr>
          <w:rFonts w:ascii="Times Roman" w:hAnsi="Times Roman" w:cs="Times Roman"/>
          <w:color w:val="000000"/>
        </w:rPr>
      </w:pPr>
      <w:r w:rsidRPr="00AA2E14">
        <w:rPr>
          <w:rFonts w:ascii="Times Roman" w:hAnsi="Times Roman" w:cs="Times Roman"/>
          <w:color w:val="000000"/>
        </w:rPr>
        <w:t xml:space="preserve">The </w:t>
      </w:r>
      <w:proofErr w:type="spellStart"/>
      <w:r w:rsidRPr="00AA2E14">
        <w:rPr>
          <w:rFonts w:ascii="Times Roman" w:hAnsi="Times Roman" w:cs="Times Roman"/>
          <w:color w:val="000000"/>
        </w:rPr>
        <w:t>acquired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data are:  </w:t>
      </w:r>
    </w:p>
    <w:p w14:paraId="03FFE8C0" w14:textId="77777777" w:rsidR="009F38EC" w:rsidRPr="00AA2E14" w:rsidRDefault="009F38EC" w:rsidP="0062190C">
      <w:pPr>
        <w:pStyle w:val="Paragrafoelenco"/>
        <w:numPr>
          <w:ilvl w:val="2"/>
          <w:numId w:val="2"/>
        </w:numPr>
        <w:rPr>
          <w:rFonts w:ascii="Times Roman" w:hAnsi="Times Roman" w:cs="Times Roman"/>
          <w:color w:val="000000"/>
        </w:rPr>
      </w:pPr>
      <w:proofErr w:type="spellStart"/>
      <w:r w:rsidRPr="00AA2E14">
        <w:rPr>
          <w:rFonts w:ascii="Times Roman" w:hAnsi="Times Roman" w:cs="Times Roman"/>
          <w:color w:val="000000"/>
        </w:rPr>
        <w:t>Bispectral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Index Scale [BIS]  </w:t>
      </w:r>
    </w:p>
    <w:p w14:paraId="0B90BC20" w14:textId="77777777" w:rsidR="009F38EC" w:rsidRPr="00AA2E14" w:rsidRDefault="009F38EC" w:rsidP="009F38EC">
      <w:pPr>
        <w:pStyle w:val="Paragrafoelenco"/>
        <w:numPr>
          <w:ilvl w:val="2"/>
          <w:numId w:val="2"/>
        </w:numPr>
        <w:rPr>
          <w:rFonts w:ascii="Times Roman" w:hAnsi="Times Roman" w:cs="Times Roman"/>
          <w:color w:val="000000"/>
        </w:rPr>
      </w:pPr>
      <w:proofErr w:type="spellStart"/>
      <w:r w:rsidRPr="00AA2E14">
        <w:rPr>
          <w:rFonts w:ascii="Times Roman" w:hAnsi="Times Roman" w:cs="Times Roman"/>
          <w:color w:val="000000"/>
        </w:rPr>
        <w:t>Signal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Quality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Index [SQI]  </w:t>
      </w:r>
    </w:p>
    <w:p w14:paraId="4A8DCC8D" w14:textId="77777777" w:rsidR="009F38EC" w:rsidRPr="00AA2E14" w:rsidRDefault="009F38EC" w:rsidP="009F38EC">
      <w:pPr>
        <w:pStyle w:val="Paragrafoelenco"/>
        <w:numPr>
          <w:ilvl w:val="2"/>
          <w:numId w:val="2"/>
        </w:numPr>
        <w:rPr>
          <w:rFonts w:ascii="Times Roman" w:hAnsi="Times Roman" w:cs="Times Roman"/>
          <w:color w:val="000000"/>
        </w:rPr>
      </w:pPr>
      <w:proofErr w:type="spellStart"/>
      <w:r w:rsidRPr="00AA2E14">
        <w:rPr>
          <w:rFonts w:ascii="Times Roman" w:hAnsi="Times Roman" w:cs="Times Roman"/>
          <w:color w:val="000000"/>
        </w:rPr>
        <w:t>Burst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Suppression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Ratio [BSR]  </w:t>
      </w:r>
    </w:p>
    <w:p w14:paraId="3CED279D" w14:textId="77777777" w:rsidR="009F38EC" w:rsidRPr="00AA2E14" w:rsidRDefault="009F38EC" w:rsidP="009F38EC">
      <w:pPr>
        <w:pStyle w:val="Paragrafoelenco"/>
        <w:numPr>
          <w:ilvl w:val="2"/>
          <w:numId w:val="2"/>
        </w:numPr>
        <w:rPr>
          <w:rFonts w:ascii="Times Roman" w:hAnsi="Times Roman" w:cs="Times Roman"/>
          <w:color w:val="000000"/>
        </w:rPr>
      </w:pPr>
      <w:proofErr w:type="spellStart"/>
      <w:r w:rsidRPr="00AA2E14">
        <w:rPr>
          <w:rFonts w:ascii="Times Roman" w:hAnsi="Times Roman" w:cs="Times Roman"/>
          <w:color w:val="000000"/>
        </w:rPr>
        <w:t>Spectral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Edge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Frequency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[SEF]  </w:t>
      </w:r>
    </w:p>
    <w:p w14:paraId="711579E4" w14:textId="77777777" w:rsidR="009F38EC" w:rsidRPr="00AA2E14" w:rsidRDefault="009F38EC" w:rsidP="009F38EC">
      <w:pPr>
        <w:pStyle w:val="Paragrafoelenco"/>
        <w:numPr>
          <w:ilvl w:val="2"/>
          <w:numId w:val="2"/>
        </w:numPr>
        <w:rPr>
          <w:rFonts w:ascii="Times Roman" w:hAnsi="Times Roman" w:cs="Times Roman"/>
          <w:color w:val="000000"/>
        </w:rPr>
      </w:pPr>
      <w:proofErr w:type="spellStart"/>
      <w:r w:rsidRPr="00AA2E14">
        <w:rPr>
          <w:rFonts w:ascii="Times Roman" w:hAnsi="Times Roman" w:cs="Times Roman"/>
          <w:color w:val="000000"/>
        </w:rPr>
        <w:t>Power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Spectrum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[POW]  </w:t>
      </w:r>
    </w:p>
    <w:p w14:paraId="5FF20115" w14:textId="77777777" w:rsidR="009F38EC" w:rsidRPr="00AA2E14" w:rsidRDefault="009F38EC" w:rsidP="009F38EC">
      <w:pPr>
        <w:pStyle w:val="Paragrafoelenco"/>
        <w:numPr>
          <w:ilvl w:val="2"/>
          <w:numId w:val="2"/>
        </w:numPr>
        <w:rPr>
          <w:rFonts w:ascii="Times Roman" w:hAnsi="Times Roman" w:cs="Times Roman"/>
          <w:color w:val="000000"/>
        </w:rPr>
      </w:pPr>
      <w:proofErr w:type="spellStart"/>
      <w:r w:rsidRPr="00AA2E14">
        <w:rPr>
          <w:rFonts w:ascii="Times Roman" w:hAnsi="Times Roman" w:cs="Times Roman"/>
          <w:color w:val="000000"/>
        </w:rPr>
        <w:t>Forehead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EMG [EMG]  </w:t>
      </w:r>
    </w:p>
    <w:p w14:paraId="62207A23" w14:textId="77777777" w:rsidR="009F38EC" w:rsidRPr="00AA2E14" w:rsidRDefault="009F38EC" w:rsidP="009F38EC">
      <w:pPr>
        <w:pStyle w:val="Paragrafoelenco"/>
        <w:numPr>
          <w:ilvl w:val="2"/>
          <w:numId w:val="2"/>
        </w:numPr>
        <w:rPr>
          <w:rFonts w:ascii="Times Roman" w:hAnsi="Times Roman" w:cs="Times Roman"/>
          <w:color w:val="000000"/>
        </w:rPr>
      </w:pPr>
      <w:proofErr w:type="spellStart"/>
      <w:r w:rsidRPr="00AA2E14">
        <w:rPr>
          <w:rFonts w:ascii="Times Roman" w:hAnsi="Times Roman" w:cs="Times Roman"/>
          <w:color w:val="000000"/>
        </w:rPr>
        <w:t>Heart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Rate [HR]  </w:t>
      </w:r>
    </w:p>
    <w:p w14:paraId="12FA860E" w14:textId="77777777" w:rsidR="009F38EC" w:rsidRPr="00AA2E14" w:rsidRDefault="009F38EC" w:rsidP="009F38EC">
      <w:pPr>
        <w:pStyle w:val="Paragrafoelenco"/>
        <w:numPr>
          <w:ilvl w:val="2"/>
          <w:numId w:val="2"/>
        </w:numPr>
        <w:rPr>
          <w:rFonts w:ascii="Times Roman" w:hAnsi="Times Roman" w:cs="Times Roman"/>
          <w:color w:val="000000"/>
        </w:rPr>
      </w:pPr>
      <w:proofErr w:type="spellStart"/>
      <w:r w:rsidRPr="00AA2E14">
        <w:rPr>
          <w:rFonts w:ascii="Times Roman" w:hAnsi="Times Roman" w:cs="Times Roman"/>
          <w:color w:val="000000"/>
        </w:rPr>
        <w:t>Pulse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Rate [PR]  </w:t>
      </w:r>
    </w:p>
    <w:p w14:paraId="2FF58BCC" w14:textId="77777777" w:rsidR="009F38EC" w:rsidRPr="00AA2E14" w:rsidRDefault="009F38EC" w:rsidP="009F38EC">
      <w:pPr>
        <w:pStyle w:val="Paragrafoelenco"/>
        <w:numPr>
          <w:ilvl w:val="2"/>
          <w:numId w:val="2"/>
        </w:numPr>
        <w:rPr>
          <w:rFonts w:ascii="Times Roman" w:hAnsi="Times Roman" w:cs="Times Roman"/>
          <w:color w:val="000000"/>
        </w:rPr>
      </w:pPr>
      <w:proofErr w:type="spellStart"/>
      <w:r w:rsidRPr="00AA2E14">
        <w:rPr>
          <w:rFonts w:ascii="Times Roman" w:hAnsi="Times Roman" w:cs="Times Roman"/>
          <w:color w:val="000000"/>
        </w:rPr>
        <w:t>Oxygen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</w:t>
      </w:r>
      <w:proofErr w:type="spellStart"/>
      <w:r w:rsidRPr="00AA2E14">
        <w:rPr>
          <w:rFonts w:ascii="Times Roman" w:hAnsi="Times Roman" w:cs="Times Roman"/>
          <w:color w:val="000000"/>
        </w:rPr>
        <w:t>saturation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[OS]  </w:t>
      </w:r>
    </w:p>
    <w:p w14:paraId="7A00DA3C" w14:textId="77777777" w:rsidR="009F38EC" w:rsidRPr="00AA2E14" w:rsidRDefault="009F38EC" w:rsidP="009F38EC">
      <w:pPr>
        <w:pStyle w:val="Paragrafoelenco"/>
        <w:numPr>
          <w:ilvl w:val="2"/>
          <w:numId w:val="2"/>
        </w:numPr>
        <w:rPr>
          <w:rFonts w:ascii="Times Roman" w:hAnsi="Times Roman" w:cs="Times Roman"/>
          <w:color w:val="000000"/>
        </w:rPr>
      </w:pPr>
      <w:proofErr w:type="spellStart"/>
      <w:r w:rsidRPr="00AA2E14">
        <w:rPr>
          <w:rFonts w:ascii="Times Roman" w:hAnsi="Times Roman" w:cs="Times Roman"/>
          <w:color w:val="000000"/>
        </w:rPr>
        <w:t>Systolic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Pressure (</w:t>
      </w:r>
      <w:proofErr w:type="spellStart"/>
      <w:r w:rsidRPr="00AA2E14">
        <w:rPr>
          <w:rFonts w:ascii="Times Roman" w:hAnsi="Times Roman" w:cs="Times Roman"/>
          <w:color w:val="000000"/>
        </w:rPr>
        <w:t>noninvasive</w:t>
      </w:r>
      <w:proofErr w:type="spellEnd"/>
      <w:r w:rsidRPr="00AA2E14">
        <w:rPr>
          <w:rFonts w:ascii="Times Roman" w:hAnsi="Times Roman" w:cs="Times Roman"/>
          <w:color w:val="000000"/>
        </w:rPr>
        <w:t>) [</w:t>
      </w:r>
      <w:proofErr w:type="spellStart"/>
      <w:r w:rsidRPr="00AA2E14">
        <w:rPr>
          <w:rFonts w:ascii="Times Roman" w:hAnsi="Times Roman" w:cs="Times Roman"/>
          <w:color w:val="000000"/>
        </w:rPr>
        <w:t>BP_s</w:t>
      </w:r>
      <w:proofErr w:type="spellEnd"/>
      <w:r w:rsidRPr="00AA2E14">
        <w:rPr>
          <w:rFonts w:ascii="Times Roman" w:hAnsi="Times Roman" w:cs="Times Roman"/>
          <w:color w:val="000000"/>
        </w:rPr>
        <w:t>]  </w:t>
      </w:r>
    </w:p>
    <w:p w14:paraId="0DC13ACB" w14:textId="77777777" w:rsidR="009F38EC" w:rsidRPr="00AA2E14" w:rsidRDefault="009F38EC" w:rsidP="009F38EC">
      <w:pPr>
        <w:pStyle w:val="Paragrafoelenco"/>
        <w:numPr>
          <w:ilvl w:val="2"/>
          <w:numId w:val="2"/>
        </w:numPr>
        <w:rPr>
          <w:rFonts w:ascii="Times Roman" w:hAnsi="Times Roman" w:cs="Times Roman"/>
          <w:color w:val="000000"/>
        </w:rPr>
      </w:pPr>
      <w:proofErr w:type="spellStart"/>
      <w:r w:rsidRPr="00AA2E14">
        <w:rPr>
          <w:rFonts w:ascii="Times Roman" w:hAnsi="Times Roman" w:cs="Times Roman"/>
          <w:color w:val="000000"/>
        </w:rPr>
        <w:t>Diastolic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Pressure (</w:t>
      </w:r>
      <w:proofErr w:type="spellStart"/>
      <w:r w:rsidRPr="00AA2E14">
        <w:rPr>
          <w:rFonts w:ascii="Times Roman" w:hAnsi="Times Roman" w:cs="Times Roman"/>
          <w:color w:val="000000"/>
        </w:rPr>
        <w:t>noninvasive</w:t>
      </w:r>
      <w:proofErr w:type="spellEnd"/>
      <w:r w:rsidRPr="00AA2E14">
        <w:rPr>
          <w:rFonts w:ascii="Times Roman" w:hAnsi="Times Roman" w:cs="Times Roman"/>
          <w:color w:val="000000"/>
        </w:rPr>
        <w:t>) [</w:t>
      </w:r>
      <w:proofErr w:type="spellStart"/>
      <w:r w:rsidRPr="00AA2E14">
        <w:rPr>
          <w:rFonts w:ascii="Times Roman" w:hAnsi="Times Roman" w:cs="Times Roman"/>
          <w:color w:val="000000"/>
        </w:rPr>
        <w:t>BP_d</w:t>
      </w:r>
      <w:proofErr w:type="spellEnd"/>
      <w:r w:rsidRPr="00AA2E14">
        <w:rPr>
          <w:rFonts w:ascii="Times Roman" w:hAnsi="Times Roman" w:cs="Times Roman"/>
          <w:color w:val="000000"/>
        </w:rPr>
        <w:t>]  </w:t>
      </w:r>
    </w:p>
    <w:p w14:paraId="48F92F20" w14:textId="77777777" w:rsidR="0062190C" w:rsidRDefault="009F38EC" w:rsidP="009F38EC">
      <w:pPr>
        <w:pStyle w:val="Paragrafoelenco"/>
        <w:numPr>
          <w:ilvl w:val="2"/>
          <w:numId w:val="2"/>
        </w:numPr>
        <w:rPr>
          <w:rFonts w:ascii="Times Roman" w:hAnsi="Times Roman" w:cs="Times Roman"/>
          <w:color w:val="000000"/>
        </w:rPr>
      </w:pPr>
      <w:proofErr w:type="spellStart"/>
      <w:r w:rsidRPr="00AA2E14">
        <w:rPr>
          <w:rFonts w:ascii="Times Roman" w:hAnsi="Times Roman" w:cs="Times Roman"/>
          <w:color w:val="000000"/>
        </w:rPr>
        <w:t>Mean</w:t>
      </w:r>
      <w:proofErr w:type="spellEnd"/>
      <w:r w:rsidRPr="00AA2E14">
        <w:rPr>
          <w:rFonts w:ascii="Times Roman" w:hAnsi="Times Roman" w:cs="Times Roman"/>
          <w:color w:val="000000"/>
        </w:rPr>
        <w:t xml:space="preserve"> Pressure (</w:t>
      </w:r>
      <w:proofErr w:type="spellStart"/>
      <w:r w:rsidRPr="00AA2E14">
        <w:rPr>
          <w:rFonts w:ascii="Times Roman" w:hAnsi="Times Roman" w:cs="Times Roman"/>
          <w:color w:val="000000"/>
        </w:rPr>
        <w:t>noninvasive</w:t>
      </w:r>
      <w:proofErr w:type="spellEnd"/>
      <w:r w:rsidRPr="00AA2E14">
        <w:rPr>
          <w:rFonts w:ascii="Times Roman" w:hAnsi="Times Roman" w:cs="Times Roman"/>
          <w:color w:val="000000"/>
        </w:rPr>
        <w:t>) [</w:t>
      </w:r>
      <w:proofErr w:type="spellStart"/>
      <w:r w:rsidRPr="00AA2E14">
        <w:rPr>
          <w:rFonts w:ascii="Times Roman" w:hAnsi="Times Roman" w:cs="Times Roman"/>
          <w:color w:val="000000"/>
        </w:rPr>
        <w:t>BP_m</w:t>
      </w:r>
      <w:proofErr w:type="spellEnd"/>
      <w:r w:rsidRPr="00AA2E14">
        <w:rPr>
          <w:rFonts w:ascii="Times Roman" w:hAnsi="Times Roman" w:cs="Times Roman"/>
          <w:color w:val="000000"/>
        </w:rPr>
        <w:t>]  </w:t>
      </w:r>
    </w:p>
    <w:p w14:paraId="1A91AD01" w14:textId="77777777" w:rsidR="0062190C" w:rsidRDefault="009F38EC" w:rsidP="0062190C">
      <w:pPr>
        <w:rPr>
          <w:rFonts w:ascii="Times Roman" w:hAnsi="Times Roman" w:cs="Times Roman"/>
          <w:color w:val="000000"/>
        </w:rPr>
      </w:pPr>
      <w:proofErr w:type="spellStart"/>
      <w:r w:rsidRPr="0062190C">
        <w:rPr>
          <w:rFonts w:ascii="Times Roman" w:hAnsi="Times Roman" w:cs="Times Roman"/>
          <w:color w:val="000000"/>
        </w:rPr>
        <w:t>These</w:t>
      </w:r>
      <w:proofErr w:type="spellEnd"/>
      <w:r w:rsidRPr="0062190C">
        <w:rPr>
          <w:rFonts w:ascii="Times Roman" w:hAnsi="Times Roman" w:cs="Times Roman"/>
          <w:color w:val="000000"/>
        </w:rPr>
        <w:t xml:space="preserve"> data are </w:t>
      </w:r>
      <w:proofErr w:type="spellStart"/>
      <w:r w:rsidRPr="0062190C">
        <w:rPr>
          <w:rFonts w:ascii="Times Roman" w:hAnsi="Times Roman" w:cs="Times Roman"/>
          <w:color w:val="000000"/>
        </w:rPr>
        <w:t>acquired</w:t>
      </w:r>
      <w:proofErr w:type="spellEnd"/>
      <w:r w:rsidRPr="0062190C">
        <w:rPr>
          <w:rFonts w:ascii="Times Roman" w:hAnsi="Times Roman" w:cs="Times Roman"/>
          <w:color w:val="000000"/>
        </w:rPr>
        <w:t xml:space="preserve"> </w:t>
      </w:r>
      <w:proofErr w:type="spellStart"/>
      <w:proofErr w:type="gramStart"/>
      <w:r w:rsidRPr="0062190C">
        <w:rPr>
          <w:rFonts w:ascii="Times Roman" w:hAnsi="Times Roman" w:cs="Times Roman"/>
          <w:color w:val="000000"/>
        </w:rPr>
        <w:t>at</w:t>
      </w:r>
      <w:proofErr w:type="spellEnd"/>
      <w:proofErr w:type="gramEnd"/>
      <w:r w:rsidRPr="0062190C">
        <w:rPr>
          <w:rFonts w:ascii="Times Roman" w:hAnsi="Times Roman" w:cs="Times Roman"/>
          <w:color w:val="000000"/>
        </w:rPr>
        <w:t xml:space="preserve"> the maximum </w:t>
      </w:r>
      <w:proofErr w:type="spellStart"/>
      <w:r w:rsidRPr="0062190C">
        <w:rPr>
          <w:rFonts w:ascii="Times Roman" w:hAnsi="Times Roman" w:cs="Times Roman"/>
          <w:color w:val="000000"/>
        </w:rPr>
        <w:t>frequency</w:t>
      </w:r>
      <w:proofErr w:type="spellEnd"/>
      <w:r w:rsidRPr="0062190C">
        <w:rPr>
          <w:rFonts w:ascii="Times Roman" w:hAnsi="Times Roman" w:cs="Times Roman"/>
          <w:color w:val="000000"/>
        </w:rPr>
        <w:t xml:space="preserve"> </w:t>
      </w:r>
      <w:proofErr w:type="spellStart"/>
      <w:r w:rsidRPr="0062190C">
        <w:rPr>
          <w:rFonts w:ascii="Times Roman" w:hAnsi="Times Roman" w:cs="Times Roman"/>
          <w:color w:val="000000"/>
        </w:rPr>
        <w:t>allowed</w:t>
      </w:r>
      <w:proofErr w:type="spellEnd"/>
      <w:r w:rsidRPr="0062190C">
        <w:rPr>
          <w:rFonts w:ascii="Times Roman" w:hAnsi="Times Roman" w:cs="Times Roman"/>
          <w:color w:val="000000"/>
        </w:rPr>
        <w:t xml:space="preserve"> by the </w:t>
      </w:r>
      <w:proofErr w:type="spellStart"/>
      <w:r w:rsidRPr="0062190C">
        <w:rPr>
          <w:rFonts w:ascii="Times Roman" w:hAnsi="Times Roman" w:cs="Times Roman"/>
          <w:color w:val="000000"/>
        </w:rPr>
        <w:t>Dräger</w:t>
      </w:r>
      <w:proofErr w:type="spellEnd"/>
      <w:r w:rsidRPr="0062190C">
        <w:rPr>
          <w:rFonts w:ascii="Times Roman" w:hAnsi="Times Roman" w:cs="Times Roman"/>
          <w:color w:val="000000"/>
        </w:rPr>
        <w:t xml:space="preserve"> Delta XL </w:t>
      </w:r>
      <w:proofErr w:type="spellStart"/>
      <w:r w:rsidRPr="0062190C">
        <w:rPr>
          <w:rFonts w:ascii="Times Roman" w:hAnsi="Times Roman" w:cs="Times Roman"/>
          <w:color w:val="000000"/>
        </w:rPr>
        <w:t>which</w:t>
      </w:r>
      <w:proofErr w:type="spellEnd"/>
      <w:r w:rsidRPr="0062190C">
        <w:rPr>
          <w:rFonts w:ascii="Times Roman" w:hAnsi="Times Roman" w:cs="Times Roman"/>
          <w:color w:val="000000"/>
        </w:rPr>
        <w:t xml:space="preserve"> </w:t>
      </w:r>
      <w:proofErr w:type="spellStart"/>
      <w:r w:rsidRPr="0062190C">
        <w:rPr>
          <w:rFonts w:ascii="Times Roman" w:hAnsi="Times Roman" w:cs="Times Roman"/>
          <w:color w:val="000000"/>
        </w:rPr>
        <w:t>is</w:t>
      </w:r>
      <w:proofErr w:type="spellEnd"/>
      <w:r w:rsidRPr="0062190C">
        <w:rPr>
          <w:rFonts w:ascii="Times Roman" w:hAnsi="Times Roman" w:cs="Times Roman"/>
          <w:color w:val="000000"/>
        </w:rPr>
        <w:t xml:space="preserve"> 1 Hz.  </w:t>
      </w:r>
    </w:p>
    <w:p w14:paraId="61A6B2B0" w14:textId="77777777" w:rsidR="000F44B5" w:rsidRDefault="000F44B5" w:rsidP="0062190C">
      <w:pPr>
        <w:rPr>
          <w:rFonts w:ascii="Times Roman" w:hAnsi="Times Roman" w:cs="Times Roman"/>
          <w:color w:val="000000"/>
        </w:rPr>
      </w:pPr>
      <w:bookmarkStart w:id="0" w:name="_GoBack"/>
      <w:bookmarkEnd w:id="0"/>
    </w:p>
    <w:p w14:paraId="5321F409" w14:textId="77777777" w:rsidR="009F38EC" w:rsidRPr="00AA2E14" w:rsidRDefault="009F38EC" w:rsidP="009F38EC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</w:p>
    <w:p w14:paraId="589BDEE6" w14:textId="77777777" w:rsidR="00753326" w:rsidRPr="00AA2E14" w:rsidRDefault="00753326"/>
    <w:sectPr w:rsidR="00753326" w:rsidRPr="00AA2E14" w:rsidSect="009F38E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9831F00"/>
    <w:multiLevelType w:val="hybridMultilevel"/>
    <w:tmpl w:val="D5581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EC"/>
    <w:rsid w:val="000F44B5"/>
    <w:rsid w:val="0062190C"/>
    <w:rsid w:val="00753326"/>
    <w:rsid w:val="009F38EC"/>
    <w:rsid w:val="00A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58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8E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38E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F3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8E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38E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F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1997</Characters>
  <Application>Microsoft Macintosh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Paltenghi</dc:creator>
  <cp:keywords/>
  <dc:description/>
  <cp:lastModifiedBy>Massimiliano Paltenghi</cp:lastModifiedBy>
  <cp:revision>2</cp:revision>
  <dcterms:created xsi:type="dcterms:W3CDTF">2019-10-22T06:42:00Z</dcterms:created>
  <dcterms:modified xsi:type="dcterms:W3CDTF">2019-10-22T06:54:00Z</dcterms:modified>
</cp:coreProperties>
</file>